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DE8D0" w14:textId="77777777" w:rsidR="00973129" w:rsidRDefault="00973129" w:rsidP="00973129">
      <w:pPr>
        <w:jc w:val="center"/>
        <w:rPr>
          <w:rFonts w:ascii="Calibri" w:eastAsia="Calibri" w:hAnsi="Calibri" w:cs="Calibri"/>
          <w:color w:val="000000" w:themeColor="text1"/>
          <w:sz w:val="40"/>
          <w:szCs w:val="40"/>
        </w:rPr>
      </w:pPr>
      <w:r w:rsidRPr="3AB55CEB">
        <w:rPr>
          <w:rFonts w:ascii="Calibri" w:eastAsia="Calibri" w:hAnsi="Calibri" w:cs="Calibri"/>
          <w:b/>
          <w:bCs/>
          <w:color w:val="000000" w:themeColor="text1"/>
          <w:sz w:val="40"/>
          <w:szCs w:val="40"/>
        </w:rPr>
        <w:t>TRUTH FOR LIFE WITH ALISTAIR BEGG</w:t>
      </w:r>
    </w:p>
    <w:p w14:paraId="66CE0EE1" w14:textId="419BAE8E" w:rsidR="00973129" w:rsidRDefault="00973129" w:rsidP="00973129">
      <w:pPr>
        <w:spacing w:after="0" w:line="360" w:lineRule="auto"/>
        <w:jc w:val="center"/>
        <w:rPr>
          <w:rFonts w:ascii="Helvetica" w:eastAsia="Helvetica" w:hAnsi="Helvetica" w:cs="Helvetica"/>
          <w:b/>
          <w:bCs/>
          <w:color w:val="000000" w:themeColor="text1"/>
          <w:sz w:val="28"/>
          <w:szCs w:val="28"/>
        </w:rPr>
      </w:pPr>
      <w:r w:rsidRPr="1B58FD91">
        <w:rPr>
          <w:rFonts w:ascii="Helvetica" w:eastAsia="Helvetica" w:hAnsi="Helvetica" w:cs="Helvetica"/>
          <w:b/>
          <w:bCs/>
          <w:color w:val="000000" w:themeColor="text1"/>
          <w:sz w:val="28"/>
          <w:szCs w:val="28"/>
        </w:rPr>
        <w:t>Featured Resource for April 1-1</w:t>
      </w:r>
      <w:r w:rsidR="00DC5CC2">
        <w:rPr>
          <w:rFonts w:ascii="Helvetica" w:eastAsia="Helvetica" w:hAnsi="Helvetica" w:cs="Helvetica"/>
          <w:b/>
          <w:bCs/>
          <w:color w:val="000000" w:themeColor="text1"/>
          <w:sz w:val="28"/>
          <w:szCs w:val="28"/>
        </w:rPr>
        <w:t>4</w:t>
      </w:r>
    </w:p>
    <w:p w14:paraId="5335AE60" w14:textId="31F82FCF" w:rsidR="00973129" w:rsidRDefault="00973129" w:rsidP="00973129">
      <w:pPr>
        <w:jc w:val="center"/>
        <w:rPr>
          <w:rFonts w:ascii="Helvetica" w:eastAsia="Helvetica" w:hAnsi="Helvetica" w:cs="Helvetica"/>
          <w:b/>
          <w:bCs/>
          <w:i/>
          <w:iCs/>
          <w:sz w:val="28"/>
          <w:szCs w:val="28"/>
        </w:rPr>
      </w:pPr>
      <w:r w:rsidRPr="1B58FD91">
        <w:rPr>
          <w:rFonts w:ascii="Helvetica" w:eastAsia="Helvetica" w:hAnsi="Helvetica" w:cs="Helvetica"/>
          <w:b/>
          <w:bCs/>
          <w:i/>
          <w:iCs/>
          <w:color w:val="000000" w:themeColor="text1"/>
          <w:sz w:val="28"/>
          <w:szCs w:val="28"/>
        </w:rPr>
        <w:t xml:space="preserve">Is Easter Unbelievable? Four Questions Everyone Should Ask About the Resurrection Story (Bundle of three books) </w:t>
      </w:r>
      <w:r w:rsidRPr="1B58FD91">
        <w:rPr>
          <w:rFonts w:ascii="Helvetica" w:eastAsia="Helvetica" w:hAnsi="Helvetica" w:cs="Helvetica"/>
          <w:b/>
          <w:bCs/>
          <w:i/>
          <w:iCs/>
          <w:sz w:val="28"/>
          <w:szCs w:val="28"/>
        </w:rPr>
        <w:t xml:space="preserve"> </w:t>
      </w:r>
    </w:p>
    <w:p w14:paraId="7167DFDE" w14:textId="6F5F7FF6" w:rsidR="00973129" w:rsidRDefault="00973129" w:rsidP="00973129">
      <w:pPr>
        <w:spacing w:after="0" w:line="276" w:lineRule="auto"/>
        <w:rPr>
          <w:rFonts w:ascii="Helvetica" w:eastAsia="Helvetica" w:hAnsi="Helvetica" w:cs="Helvetica"/>
          <w:color w:val="D13438"/>
          <w:sz w:val="22"/>
          <w:szCs w:val="22"/>
        </w:rPr>
      </w:pPr>
      <w:r w:rsidRPr="3AB55CEB">
        <w:rPr>
          <w:rFonts w:ascii="Helvetica" w:eastAsia="Helvetica" w:hAnsi="Helvetica" w:cs="Helvetica"/>
          <w:b/>
          <w:bCs/>
          <w:color w:val="000000" w:themeColor="text1"/>
          <w:sz w:val="22"/>
          <w:szCs w:val="22"/>
        </w:rPr>
        <w:t xml:space="preserve">Point Graphics Here:  </w:t>
      </w:r>
      <w:hyperlink r:id="rId5" w:history="1">
        <w:r w:rsidR="00E11E45" w:rsidRPr="00D25A22">
          <w:rPr>
            <w:rStyle w:val="Hyperlink"/>
            <w:rFonts w:ascii="Helvetica" w:eastAsia="Helvetica" w:hAnsi="Helvetica" w:cs="Helvetica"/>
            <w:sz w:val="22"/>
            <w:szCs w:val="22"/>
          </w:rPr>
          <w:t>www.truthforlife.org/donate</w:t>
        </w:r>
      </w:hyperlink>
      <w:r w:rsidR="00E11E45">
        <w:rPr>
          <w:rFonts w:ascii="Helvetica" w:eastAsia="Helvetica" w:hAnsi="Helvetica" w:cs="Helvetica"/>
          <w:sz w:val="22"/>
          <w:szCs w:val="22"/>
        </w:rPr>
        <w:t xml:space="preserve"> </w:t>
      </w:r>
      <w:r w:rsidRPr="00E11E45">
        <w:rPr>
          <w:rFonts w:ascii="Helvetica" w:eastAsia="Helvetica" w:hAnsi="Helvetica" w:cs="Helvetica"/>
          <w:smallCaps/>
          <w:sz w:val="22"/>
          <w:szCs w:val="22"/>
        </w:rPr>
        <w:t xml:space="preserve"> </w:t>
      </w:r>
    </w:p>
    <w:p w14:paraId="39042AC8" w14:textId="77777777" w:rsidR="00973129" w:rsidRDefault="00973129" w:rsidP="00973129">
      <w:pPr>
        <w:spacing w:after="0" w:line="276" w:lineRule="auto"/>
        <w:rPr>
          <w:rFonts w:ascii="Helvetica" w:eastAsia="Helvetica" w:hAnsi="Helvetica" w:cs="Helvetica"/>
          <w:color w:val="000000" w:themeColor="text1"/>
          <w:sz w:val="22"/>
          <w:szCs w:val="22"/>
        </w:rPr>
      </w:pPr>
    </w:p>
    <w:p w14:paraId="6FE9FA1E" w14:textId="77777777" w:rsidR="00973129" w:rsidRDefault="00973129" w:rsidP="00973129">
      <w:pPr>
        <w:spacing w:after="0" w:line="276" w:lineRule="auto"/>
        <w:rPr>
          <w:rFonts w:ascii="Helvetica" w:eastAsia="Helvetica" w:hAnsi="Helvetica" w:cs="Helvetica"/>
          <w:color w:val="000000" w:themeColor="text1"/>
          <w:sz w:val="22"/>
          <w:szCs w:val="22"/>
        </w:rPr>
      </w:pPr>
      <w:r w:rsidRPr="768E716B">
        <w:rPr>
          <w:rFonts w:ascii="Helvetica" w:eastAsia="Helvetica" w:hAnsi="Helvetica" w:cs="Helvetica"/>
          <w:b/>
          <w:bCs/>
          <w:color w:val="000000" w:themeColor="text1"/>
          <w:sz w:val="22"/>
          <w:szCs w:val="22"/>
        </w:rPr>
        <w:t>Book Description</w:t>
      </w:r>
    </w:p>
    <w:p w14:paraId="7E2D4B54" w14:textId="77777777" w:rsidR="00973129" w:rsidRDefault="00973129" w:rsidP="00973129">
      <w:pPr>
        <w:shd w:val="clear" w:color="auto" w:fill="FFFFFF" w:themeFill="background1"/>
        <w:spacing w:after="258" w:line="360" w:lineRule="auto"/>
        <w:rPr>
          <w:rFonts w:ascii="Helvetica" w:eastAsia="Helvetica" w:hAnsi="Helvetica" w:cs="Helvetica"/>
          <w:sz w:val="22"/>
          <w:szCs w:val="22"/>
        </w:rPr>
      </w:pPr>
      <w:r w:rsidRPr="768E716B">
        <w:rPr>
          <w:rFonts w:ascii="Helvetica" w:eastAsia="Helvetica" w:hAnsi="Helvetica" w:cs="Helvetica"/>
          <w:color w:val="000000" w:themeColor="text1"/>
          <w:sz w:val="22"/>
          <w:szCs w:val="22"/>
        </w:rPr>
        <w:t>This book explores the evidence behin</w:t>
      </w:r>
      <w:r w:rsidRPr="768E716B">
        <w:rPr>
          <w:rFonts w:ascii="Helvetica" w:eastAsia="Helvetica" w:hAnsi="Helvetica" w:cs="Helvetica"/>
          <w:sz w:val="22"/>
          <w:szCs w:val="22"/>
        </w:rPr>
        <w:t>d the life, death, and resurrection of Jesus Christ. It draws from the Gospels as well as non-biblical sources like scholarly writings and ancient Roman history to affirm that Jesus was, without doubt, a historical figure. It answers four key questions about the resurrection, and it comes in a three-pack so copies can be given away to friends or family who might be skeptical about the events surrounding the first Easter.</w:t>
      </w:r>
    </w:p>
    <w:p w14:paraId="2AAFCE14" w14:textId="77777777" w:rsidR="00973129" w:rsidRDefault="00973129" w:rsidP="00973129">
      <w:pPr>
        <w:shd w:val="clear" w:color="auto" w:fill="FFFFFF" w:themeFill="background1"/>
        <w:spacing w:after="258" w:line="360" w:lineRule="auto"/>
        <w:rPr>
          <w:rFonts w:ascii="Helvetica" w:eastAsia="Helvetica" w:hAnsi="Helvetica" w:cs="Helvetica"/>
          <w:color w:val="2B2727"/>
          <w:sz w:val="22"/>
          <w:szCs w:val="22"/>
        </w:rPr>
      </w:pPr>
      <w:r w:rsidRPr="768E716B">
        <w:rPr>
          <w:rFonts w:ascii="Helvetica" w:eastAsia="Helvetica" w:hAnsi="Helvetica" w:cs="Helvetica"/>
          <w:b/>
          <w:bCs/>
          <w:color w:val="2B2727"/>
          <w:sz w:val="22"/>
          <w:szCs w:val="22"/>
        </w:rPr>
        <w:t>Talking Points</w:t>
      </w:r>
    </w:p>
    <w:p w14:paraId="358192C8" w14:textId="77777777" w:rsidR="00973129" w:rsidRDefault="00973129" w:rsidP="00973129">
      <w:pPr>
        <w:pStyle w:val="ListParagraph"/>
        <w:numPr>
          <w:ilvl w:val="0"/>
          <w:numId w:val="1"/>
        </w:numPr>
        <w:shd w:val="clear" w:color="auto" w:fill="FFFFFF" w:themeFill="background1"/>
        <w:spacing w:after="258" w:line="360" w:lineRule="auto"/>
        <w:rPr>
          <w:rFonts w:ascii="Helvetica" w:eastAsia="Helvetica" w:hAnsi="Helvetica" w:cs="Helvetica"/>
          <w:color w:val="2B2727"/>
          <w:sz w:val="22"/>
          <w:szCs w:val="22"/>
        </w:rPr>
      </w:pPr>
      <w:r w:rsidRPr="768E716B">
        <w:rPr>
          <w:rFonts w:ascii="Helvetica" w:eastAsia="Helvetica" w:hAnsi="Helvetica" w:cs="Helvetica"/>
          <w:color w:val="2B2727"/>
          <w:sz w:val="22"/>
          <w:szCs w:val="22"/>
        </w:rPr>
        <w:t>This book answers four key questions about the resurrection: Is Jesus’ death historical? Is Jesus’ death ethical? Is Jesus’ resurrection credible? Is Jesus’ offer of eternal life desirable?</w:t>
      </w:r>
    </w:p>
    <w:p w14:paraId="46E8E15E" w14:textId="77777777" w:rsidR="00973129" w:rsidRDefault="00973129" w:rsidP="00973129">
      <w:pPr>
        <w:pStyle w:val="ListParagraph"/>
        <w:numPr>
          <w:ilvl w:val="0"/>
          <w:numId w:val="1"/>
        </w:numPr>
        <w:shd w:val="clear" w:color="auto" w:fill="FFFFFF" w:themeFill="background1"/>
        <w:spacing w:after="258" w:line="360" w:lineRule="auto"/>
        <w:rPr>
          <w:rFonts w:ascii="Helvetica" w:eastAsia="Helvetica" w:hAnsi="Helvetica" w:cs="Helvetica"/>
          <w:color w:val="2B2727"/>
          <w:sz w:val="22"/>
          <w:szCs w:val="22"/>
        </w:rPr>
      </w:pPr>
      <w:r w:rsidRPr="768E716B">
        <w:rPr>
          <w:rFonts w:ascii="Helvetica" w:eastAsia="Helvetica" w:hAnsi="Helvetica" w:cs="Helvetica"/>
          <w:color w:val="2B2727"/>
          <w:sz w:val="22"/>
          <w:szCs w:val="22"/>
        </w:rPr>
        <w:t xml:space="preserve">This short book is a quick, easy read for anyone who is curious about the historical facts that ground the Christian faith. It </w:t>
      </w:r>
      <w:r>
        <w:rPr>
          <w:rFonts w:ascii="Helvetica" w:eastAsia="Helvetica" w:hAnsi="Helvetica" w:cs="Helvetica"/>
          <w:color w:val="2B2727"/>
          <w:sz w:val="22"/>
          <w:szCs w:val="22"/>
        </w:rPr>
        <w:t>can</w:t>
      </w:r>
      <w:r w:rsidRPr="768E716B">
        <w:rPr>
          <w:rFonts w:ascii="Helvetica" w:eastAsia="Helvetica" w:hAnsi="Helvetica" w:cs="Helvetica"/>
          <w:color w:val="2B2727"/>
          <w:sz w:val="22"/>
          <w:szCs w:val="22"/>
        </w:rPr>
        <w:t xml:space="preserve"> help readers </w:t>
      </w:r>
      <w:r>
        <w:rPr>
          <w:rFonts w:ascii="Helvetica" w:eastAsia="Helvetica" w:hAnsi="Helvetica" w:cs="Helvetica"/>
          <w:color w:val="2B2727"/>
          <w:sz w:val="22"/>
          <w:szCs w:val="22"/>
        </w:rPr>
        <w:t>more effectively express</w:t>
      </w:r>
      <w:r w:rsidRPr="768E716B">
        <w:rPr>
          <w:rFonts w:ascii="Helvetica" w:eastAsia="Helvetica" w:hAnsi="Helvetica" w:cs="Helvetica"/>
          <w:color w:val="2B2727"/>
          <w:sz w:val="22"/>
          <w:szCs w:val="22"/>
        </w:rPr>
        <w:t xml:space="preserve"> why they trust the Gospel to those who are curious or skeptical</w:t>
      </w:r>
      <w:r>
        <w:rPr>
          <w:rFonts w:ascii="Helvetica" w:eastAsia="Helvetica" w:hAnsi="Helvetica" w:cs="Helvetica"/>
          <w:color w:val="2B2727"/>
          <w:sz w:val="22"/>
          <w:szCs w:val="22"/>
        </w:rPr>
        <w:t>.</w:t>
      </w:r>
    </w:p>
    <w:p w14:paraId="6F1A9D66" w14:textId="77777777" w:rsidR="00973129" w:rsidRDefault="00973129" w:rsidP="00973129">
      <w:pPr>
        <w:pStyle w:val="ListParagraph"/>
        <w:numPr>
          <w:ilvl w:val="0"/>
          <w:numId w:val="1"/>
        </w:numPr>
        <w:shd w:val="clear" w:color="auto" w:fill="FFFFFF" w:themeFill="background1"/>
        <w:spacing w:after="258" w:line="360" w:lineRule="auto"/>
        <w:rPr>
          <w:rFonts w:ascii="Helvetica" w:eastAsia="Helvetica" w:hAnsi="Helvetica" w:cs="Helvetica"/>
          <w:color w:val="2B2727"/>
          <w:sz w:val="22"/>
          <w:szCs w:val="22"/>
        </w:rPr>
      </w:pPr>
      <w:r w:rsidRPr="768E716B">
        <w:rPr>
          <w:rFonts w:ascii="Helvetica" w:eastAsia="Helvetica" w:hAnsi="Helvetica" w:cs="Helvetica"/>
          <w:color w:val="2B2727"/>
          <w:sz w:val="22"/>
          <w:szCs w:val="22"/>
        </w:rPr>
        <w:t>The book is written by an apologist named Rebecca McLaughlin. She addresses the questions often asked by skeptics––such as, did Jesus really live? And, what compelling proof makes Christians believe that He rose from the dead?</w:t>
      </w:r>
    </w:p>
    <w:p w14:paraId="6B15527B" w14:textId="77777777" w:rsidR="00973129" w:rsidRDefault="00973129" w:rsidP="00973129">
      <w:pPr>
        <w:pStyle w:val="ListParagraph"/>
        <w:numPr>
          <w:ilvl w:val="0"/>
          <w:numId w:val="1"/>
        </w:numPr>
        <w:shd w:val="clear" w:color="auto" w:fill="FFFFFF" w:themeFill="background1"/>
        <w:spacing w:after="258" w:line="360" w:lineRule="auto"/>
        <w:rPr>
          <w:rFonts w:ascii="Helvetica" w:eastAsia="Helvetica" w:hAnsi="Helvetica" w:cs="Helvetica"/>
          <w:color w:val="2B2727"/>
        </w:rPr>
      </w:pPr>
      <w:r w:rsidRPr="768E716B">
        <w:rPr>
          <w:rFonts w:ascii="Helvetica" w:eastAsia="Helvetica" w:hAnsi="Helvetica" w:cs="Helvetica"/>
          <w:color w:val="2B2727"/>
          <w:sz w:val="22"/>
          <w:szCs w:val="22"/>
        </w:rPr>
        <w:t xml:space="preserve">This book explains why believing the true Easter story isn’t just hopeful, but also logical... and what Jesus’ resurrection means. </w:t>
      </w:r>
    </w:p>
    <w:p w14:paraId="1B5E1A72" w14:textId="2BAF5331" w:rsidR="00973129" w:rsidRPr="00973129" w:rsidRDefault="00973129" w:rsidP="00973129">
      <w:pPr>
        <w:pStyle w:val="ListParagraph"/>
        <w:numPr>
          <w:ilvl w:val="0"/>
          <w:numId w:val="1"/>
        </w:numPr>
        <w:shd w:val="clear" w:color="auto" w:fill="FFFFFF" w:themeFill="background1"/>
        <w:spacing w:after="258" w:line="360" w:lineRule="auto"/>
        <w:rPr>
          <w:rFonts w:ascii="Helvetica" w:eastAsia="Helvetica" w:hAnsi="Helvetica" w:cs="Helvetica"/>
          <w:color w:val="2B2727"/>
          <w:sz w:val="22"/>
          <w:szCs w:val="22"/>
        </w:rPr>
      </w:pPr>
      <w:r w:rsidRPr="5B201F53">
        <w:rPr>
          <w:rFonts w:ascii="Helvetica" w:eastAsia="Helvetica" w:hAnsi="Helvetica" w:cs="Helvetica"/>
          <w:color w:val="2B2727"/>
          <w:sz w:val="22"/>
          <w:szCs w:val="22"/>
        </w:rPr>
        <w:t>This book comes in a three-pack so copies can be given to those who might be skeptical about the events of the first Easter, along with an invitation to your church’s Easter Sunday worship service.</w:t>
      </w:r>
    </w:p>
    <w:p w14:paraId="2FDCAD08" w14:textId="77777777" w:rsidR="00973129" w:rsidRDefault="00973129" w:rsidP="00973129">
      <w:pPr>
        <w:spacing w:after="0" w:line="360" w:lineRule="auto"/>
        <w:rPr>
          <w:rFonts w:ascii="Helvetica" w:eastAsia="Helvetica" w:hAnsi="Helvetica" w:cs="Helvetica"/>
          <w:sz w:val="22"/>
          <w:szCs w:val="22"/>
        </w:rPr>
      </w:pPr>
      <w:r w:rsidRPr="768E716B">
        <w:rPr>
          <w:rFonts w:ascii="Helvetica" w:eastAsia="Helvetica" w:hAnsi="Helvetica" w:cs="Helvetica"/>
          <w:b/>
          <w:bCs/>
          <w:color w:val="000000" w:themeColor="text1"/>
          <w:sz w:val="22"/>
          <w:szCs w:val="22"/>
        </w:rPr>
        <w:t xml:space="preserve">Social Media Copy </w:t>
      </w:r>
    </w:p>
    <w:p w14:paraId="3FE6C886" w14:textId="59571A98" w:rsidR="00973129" w:rsidRDefault="00973129" w:rsidP="00973129">
      <w:pPr>
        <w:spacing w:after="0" w:line="360" w:lineRule="auto"/>
        <w:rPr>
          <w:rFonts w:ascii="Helvetica" w:eastAsia="Helvetica" w:hAnsi="Helvetica" w:cs="Helvetica"/>
          <w:sz w:val="22"/>
          <w:szCs w:val="22"/>
        </w:rPr>
      </w:pPr>
      <w:r w:rsidRPr="768E716B">
        <w:rPr>
          <w:rFonts w:ascii="Helvetica" w:eastAsia="Helvetica" w:hAnsi="Helvetica" w:cs="Helvetica"/>
          <w:color w:val="000000" w:themeColor="text1"/>
          <w:sz w:val="22"/>
          <w:szCs w:val="22"/>
        </w:rPr>
        <w:t>Did Jesus really live, die</w:t>
      </w:r>
      <w:r>
        <w:rPr>
          <w:rFonts w:ascii="Helvetica" w:eastAsia="Helvetica" w:hAnsi="Helvetica" w:cs="Helvetica"/>
          <w:color w:val="000000" w:themeColor="text1"/>
          <w:sz w:val="22"/>
          <w:szCs w:val="22"/>
        </w:rPr>
        <w:t>,</w:t>
      </w:r>
      <w:r w:rsidRPr="768E716B">
        <w:rPr>
          <w:rFonts w:ascii="Helvetica" w:eastAsia="Helvetica" w:hAnsi="Helvetica" w:cs="Helvetica"/>
          <w:color w:val="000000" w:themeColor="text1"/>
          <w:sz w:val="22"/>
          <w:szCs w:val="22"/>
        </w:rPr>
        <w:t xml:space="preserve"> and rise again? </w:t>
      </w:r>
      <w:r>
        <w:rPr>
          <w:rFonts w:ascii="Helvetica" w:eastAsia="Helvetica" w:hAnsi="Helvetica" w:cs="Helvetica"/>
          <w:color w:val="000000" w:themeColor="text1"/>
          <w:sz w:val="22"/>
          <w:szCs w:val="22"/>
        </w:rPr>
        <w:t>‘</w:t>
      </w:r>
      <w:r w:rsidRPr="00973129">
        <w:rPr>
          <w:rFonts w:ascii="Helvetica" w:eastAsia="Helvetica" w:hAnsi="Helvetica" w:cs="Helvetica"/>
          <w:color w:val="000000" w:themeColor="text1"/>
          <w:sz w:val="22"/>
          <w:szCs w:val="22"/>
        </w:rPr>
        <w:t>Is Easter Unbelievable?</w:t>
      </w:r>
      <w:r>
        <w:rPr>
          <w:rFonts w:ascii="Helvetica" w:eastAsia="Helvetica" w:hAnsi="Helvetica" w:cs="Helvetica"/>
          <w:color w:val="000000" w:themeColor="text1"/>
          <w:sz w:val="22"/>
          <w:szCs w:val="22"/>
        </w:rPr>
        <w:t>’</w:t>
      </w:r>
      <w:r w:rsidRPr="768E716B">
        <w:rPr>
          <w:rFonts w:ascii="Helvetica" w:eastAsia="Helvetica" w:hAnsi="Helvetica" w:cs="Helvetica"/>
          <w:color w:val="000000" w:themeColor="text1"/>
          <w:sz w:val="22"/>
          <w:szCs w:val="22"/>
        </w:rPr>
        <w:t xml:space="preserve"> </w:t>
      </w:r>
      <w:r>
        <w:rPr>
          <w:rFonts w:ascii="Helvetica" w:eastAsia="Helvetica" w:hAnsi="Helvetica" w:cs="Helvetica"/>
          <w:color w:val="000000" w:themeColor="text1"/>
          <w:sz w:val="22"/>
          <w:szCs w:val="22"/>
        </w:rPr>
        <w:t>i</w:t>
      </w:r>
      <w:r w:rsidRPr="768E716B">
        <w:rPr>
          <w:rFonts w:ascii="Helvetica" w:eastAsia="Helvetica" w:hAnsi="Helvetica" w:cs="Helvetica"/>
          <w:color w:val="000000" w:themeColor="text1"/>
          <w:sz w:val="22"/>
          <w:szCs w:val="22"/>
        </w:rPr>
        <w:t xml:space="preserve">s a short book that examines the historical evidence behind the first Easter. Request the book </w:t>
      </w:r>
      <w:r>
        <w:rPr>
          <w:rFonts w:ascii="Helvetica" w:eastAsia="Helvetica" w:hAnsi="Helvetica" w:cs="Helvetica"/>
          <w:color w:val="000000" w:themeColor="text1"/>
          <w:sz w:val="22"/>
          <w:szCs w:val="22"/>
        </w:rPr>
        <w:t xml:space="preserve">at truthforlife.org/donate </w:t>
      </w:r>
      <w:r w:rsidRPr="768E716B">
        <w:rPr>
          <w:rFonts w:ascii="Helvetica" w:eastAsia="Helvetica" w:hAnsi="Helvetica" w:cs="Helvetica"/>
          <w:color w:val="000000" w:themeColor="text1"/>
          <w:sz w:val="22"/>
          <w:szCs w:val="22"/>
        </w:rPr>
        <w:t xml:space="preserve">and </w:t>
      </w:r>
      <w:r>
        <w:rPr>
          <w:rFonts w:ascii="Helvetica" w:eastAsia="Helvetica" w:hAnsi="Helvetica" w:cs="Helvetica"/>
          <w:color w:val="000000" w:themeColor="text1"/>
          <w:sz w:val="22"/>
          <w:szCs w:val="22"/>
        </w:rPr>
        <w:t>you’ll receive</w:t>
      </w:r>
      <w:r w:rsidRPr="768E716B">
        <w:rPr>
          <w:rFonts w:ascii="Helvetica" w:eastAsia="Helvetica" w:hAnsi="Helvetica" w:cs="Helvetica"/>
          <w:color w:val="000000" w:themeColor="text1"/>
          <w:sz w:val="22"/>
          <w:szCs w:val="22"/>
        </w:rPr>
        <w:t xml:space="preserve"> three</w:t>
      </w:r>
      <w:r>
        <w:rPr>
          <w:rFonts w:ascii="Helvetica" w:eastAsia="Helvetica" w:hAnsi="Helvetica" w:cs="Helvetica"/>
          <w:color w:val="000000" w:themeColor="text1"/>
          <w:sz w:val="22"/>
          <w:szCs w:val="22"/>
        </w:rPr>
        <w:t xml:space="preserve"> copies to share with</w:t>
      </w:r>
      <w:r w:rsidRPr="768E716B">
        <w:rPr>
          <w:rFonts w:ascii="Helvetica" w:eastAsia="Helvetica" w:hAnsi="Helvetica" w:cs="Helvetica"/>
          <w:color w:val="000000" w:themeColor="text1"/>
          <w:sz w:val="22"/>
          <w:szCs w:val="22"/>
        </w:rPr>
        <w:t xml:space="preserve"> those who might be skeptical, along with an invitation to your church’s Easter Sunday service.</w:t>
      </w:r>
    </w:p>
    <w:p w14:paraId="10B4C2B3" w14:textId="77777777" w:rsidR="00376A75" w:rsidRDefault="00376A75"/>
    <w:sectPr w:rsidR="00376A75" w:rsidSect="0097312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68AAB"/>
    <w:multiLevelType w:val="hybridMultilevel"/>
    <w:tmpl w:val="EDBE15A8"/>
    <w:lvl w:ilvl="0" w:tplc="1B92075E">
      <w:start w:val="1"/>
      <w:numFmt w:val="bullet"/>
      <w:lvlText w:val=""/>
      <w:lvlJc w:val="left"/>
      <w:pPr>
        <w:ind w:left="720" w:hanging="360"/>
      </w:pPr>
      <w:rPr>
        <w:rFonts w:ascii="Symbol" w:hAnsi="Symbol" w:hint="default"/>
      </w:rPr>
    </w:lvl>
    <w:lvl w:ilvl="1" w:tplc="E12C0654">
      <w:start w:val="1"/>
      <w:numFmt w:val="bullet"/>
      <w:lvlText w:val="o"/>
      <w:lvlJc w:val="left"/>
      <w:pPr>
        <w:ind w:left="1440" w:hanging="360"/>
      </w:pPr>
      <w:rPr>
        <w:rFonts w:ascii="Courier New" w:hAnsi="Courier New" w:hint="default"/>
      </w:rPr>
    </w:lvl>
    <w:lvl w:ilvl="2" w:tplc="3A04F39E">
      <w:start w:val="1"/>
      <w:numFmt w:val="bullet"/>
      <w:lvlText w:val=""/>
      <w:lvlJc w:val="left"/>
      <w:pPr>
        <w:ind w:left="2160" w:hanging="360"/>
      </w:pPr>
      <w:rPr>
        <w:rFonts w:ascii="Wingdings" w:hAnsi="Wingdings" w:hint="default"/>
      </w:rPr>
    </w:lvl>
    <w:lvl w:ilvl="3" w:tplc="9DEA9B4E">
      <w:start w:val="1"/>
      <w:numFmt w:val="bullet"/>
      <w:lvlText w:val=""/>
      <w:lvlJc w:val="left"/>
      <w:pPr>
        <w:ind w:left="2880" w:hanging="360"/>
      </w:pPr>
      <w:rPr>
        <w:rFonts w:ascii="Symbol" w:hAnsi="Symbol" w:hint="default"/>
      </w:rPr>
    </w:lvl>
    <w:lvl w:ilvl="4" w:tplc="7BD28978">
      <w:start w:val="1"/>
      <w:numFmt w:val="bullet"/>
      <w:lvlText w:val="o"/>
      <w:lvlJc w:val="left"/>
      <w:pPr>
        <w:ind w:left="3600" w:hanging="360"/>
      </w:pPr>
      <w:rPr>
        <w:rFonts w:ascii="Courier New" w:hAnsi="Courier New" w:hint="default"/>
      </w:rPr>
    </w:lvl>
    <w:lvl w:ilvl="5" w:tplc="43C09148">
      <w:start w:val="1"/>
      <w:numFmt w:val="bullet"/>
      <w:lvlText w:val=""/>
      <w:lvlJc w:val="left"/>
      <w:pPr>
        <w:ind w:left="4320" w:hanging="360"/>
      </w:pPr>
      <w:rPr>
        <w:rFonts w:ascii="Wingdings" w:hAnsi="Wingdings" w:hint="default"/>
      </w:rPr>
    </w:lvl>
    <w:lvl w:ilvl="6" w:tplc="142E8E4C">
      <w:start w:val="1"/>
      <w:numFmt w:val="bullet"/>
      <w:lvlText w:val=""/>
      <w:lvlJc w:val="left"/>
      <w:pPr>
        <w:ind w:left="5040" w:hanging="360"/>
      </w:pPr>
      <w:rPr>
        <w:rFonts w:ascii="Symbol" w:hAnsi="Symbol" w:hint="default"/>
      </w:rPr>
    </w:lvl>
    <w:lvl w:ilvl="7" w:tplc="6222523E">
      <w:start w:val="1"/>
      <w:numFmt w:val="bullet"/>
      <w:lvlText w:val="o"/>
      <w:lvlJc w:val="left"/>
      <w:pPr>
        <w:ind w:left="5760" w:hanging="360"/>
      </w:pPr>
      <w:rPr>
        <w:rFonts w:ascii="Courier New" w:hAnsi="Courier New" w:hint="default"/>
      </w:rPr>
    </w:lvl>
    <w:lvl w:ilvl="8" w:tplc="86CA6760">
      <w:start w:val="1"/>
      <w:numFmt w:val="bullet"/>
      <w:lvlText w:val=""/>
      <w:lvlJc w:val="left"/>
      <w:pPr>
        <w:ind w:left="6480" w:hanging="360"/>
      </w:pPr>
      <w:rPr>
        <w:rFonts w:ascii="Wingdings" w:hAnsi="Wingdings" w:hint="default"/>
      </w:rPr>
    </w:lvl>
  </w:abstractNum>
  <w:num w:numId="1" w16cid:durableId="1165513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129"/>
    <w:rsid w:val="0019341A"/>
    <w:rsid w:val="002B0B18"/>
    <w:rsid w:val="00347269"/>
    <w:rsid w:val="00376A75"/>
    <w:rsid w:val="00550D5E"/>
    <w:rsid w:val="006A597B"/>
    <w:rsid w:val="00744ABE"/>
    <w:rsid w:val="00973129"/>
    <w:rsid w:val="00AF603E"/>
    <w:rsid w:val="00B219A3"/>
    <w:rsid w:val="00DC5CC2"/>
    <w:rsid w:val="00E11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8F6924"/>
  <w15:chartTrackingRefBased/>
  <w15:docId w15:val="{B80377F1-74E1-3F40-A6CF-4E8E4DA10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129"/>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9731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31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31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31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31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31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31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31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31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1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31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31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31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31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31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31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31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3129"/>
    <w:rPr>
      <w:rFonts w:eastAsiaTheme="majorEastAsia" w:cstheme="majorBidi"/>
      <w:color w:val="272727" w:themeColor="text1" w:themeTint="D8"/>
    </w:rPr>
  </w:style>
  <w:style w:type="paragraph" w:styleId="Title">
    <w:name w:val="Title"/>
    <w:basedOn w:val="Normal"/>
    <w:next w:val="Normal"/>
    <w:link w:val="TitleChar"/>
    <w:uiPriority w:val="10"/>
    <w:qFormat/>
    <w:rsid w:val="009731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31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31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31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3129"/>
    <w:pPr>
      <w:spacing w:before="160"/>
      <w:jc w:val="center"/>
    </w:pPr>
    <w:rPr>
      <w:i/>
      <w:iCs/>
      <w:color w:val="404040" w:themeColor="text1" w:themeTint="BF"/>
    </w:rPr>
  </w:style>
  <w:style w:type="character" w:customStyle="1" w:styleId="QuoteChar">
    <w:name w:val="Quote Char"/>
    <w:basedOn w:val="DefaultParagraphFont"/>
    <w:link w:val="Quote"/>
    <w:uiPriority w:val="29"/>
    <w:rsid w:val="00973129"/>
    <w:rPr>
      <w:i/>
      <w:iCs/>
      <w:color w:val="404040" w:themeColor="text1" w:themeTint="BF"/>
    </w:rPr>
  </w:style>
  <w:style w:type="paragraph" w:styleId="ListParagraph">
    <w:name w:val="List Paragraph"/>
    <w:basedOn w:val="Normal"/>
    <w:uiPriority w:val="34"/>
    <w:qFormat/>
    <w:rsid w:val="00973129"/>
    <w:pPr>
      <w:ind w:left="720"/>
      <w:contextualSpacing/>
    </w:pPr>
  </w:style>
  <w:style w:type="character" w:styleId="IntenseEmphasis">
    <w:name w:val="Intense Emphasis"/>
    <w:basedOn w:val="DefaultParagraphFont"/>
    <w:uiPriority w:val="21"/>
    <w:qFormat/>
    <w:rsid w:val="00973129"/>
    <w:rPr>
      <w:i/>
      <w:iCs/>
      <w:color w:val="0F4761" w:themeColor="accent1" w:themeShade="BF"/>
    </w:rPr>
  </w:style>
  <w:style w:type="paragraph" w:styleId="IntenseQuote">
    <w:name w:val="Intense Quote"/>
    <w:basedOn w:val="Normal"/>
    <w:next w:val="Normal"/>
    <w:link w:val="IntenseQuoteChar"/>
    <w:uiPriority w:val="30"/>
    <w:qFormat/>
    <w:rsid w:val="009731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3129"/>
    <w:rPr>
      <w:i/>
      <w:iCs/>
      <w:color w:val="0F4761" w:themeColor="accent1" w:themeShade="BF"/>
    </w:rPr>
  </w:style>
  <w:style w:type="character" w:styleId="IntenseReference">
    <w:name w:val="Intense Reference"/>
    <w:basedOn w:val="DefaultParagraphFont"/>
    <w:uiPriority w:val="32"/>
    <w:qFormat/>
    <w:rsid w:val="00973129"/>
    <w:rPr>
      <w:b/>
      <w:bCs/>
      <w:smallCaps/>
      <w:color w:val="0F4761" w:themeColor="accent1" w:themeShade="BF"/>
      <w:spacing w:val="5"/>
    </w:rPr>
  </w:style>
  <w:style w:type="character" w:styleId="Hyperlink">
    <w:name w:val="Hyperlink"/>
    <w:basedOn w:val="DefaultParagraphFont"/>
    <w:uiPriority w:val="99"/>
    <w:unhideWhenUsed/>
    <w:rsid w:val="00973129"/>
    <w:rPr>
      <w:color w:val="467886"/>
      <w:u w:val="single"/>
    </w:rPr>
  </w:style>
  <w:style w:type="character" w:styleId="CommentReference">
    <w:name w:val="annotation reference"/>
    <w:basedOn w:val="DefaultParagraphFont"/>
    <w:uiPriority w:val="99"/>
    <w:semiHidden/>
    <w:unhideWhenUsed/>
    <w:rsid w:val="00973129"/>
    <w:rPr>
      <w:sz w:val="16"/>
      <w:szCs w:val="16"/>
    </w:rPr>
  </w:style>
  <w:style w:type="character" w:styleId="FollowedHyperlink">
    <w:name w:val="FollowedHyperlink"/>
    <w:basedOn w:val="DefaultParagraphFont"/>
    <w:uiPriority w:val="99"/>
    <w:semiHidden/>
    <w:unhideWhenUsed/>
    <w:rsid w:val="00E11E45"/>
    <w:rPr>
      <w:color w:val="96607D" w:themeColor="followedHyperlink"/>
      <w:u w:val="single"/>
    </w:rPr>
  </w:style>
  <w:style w:type="character" w:styleId="UnresolvedMention">
    <w:name w:val="Unresolved Mention"/>
    <w:basedOn w:val="DefaultParagraphFont"/>
    <w:uiPriority w:val="99"/>
    <w:semiHidden/>
    <w:unhideWhenUsed/>
    <w:rsid w:val="00E11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350</Words>
  <Characters>1762</Characters>
  <Application>Microsoft Office Word</Application>
  <DocSecurity>0</DocSecurity>
  <Lines>41</Lines>
  <Paragraphs>19</Paragraphs>
  <ScaleCrop>false</ScaleCrop>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2025-03-24T18:35:00Z</dcterms:created>
  <dcterms:modified xsi:type="dcterms:W3CDTF">2025-03-24T23:26:00Z</dcterms:modified>
</cp:coreProperties>
</file>